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6C1" w:rsidRPr="006246C1" w:rsidRDefault="006246C1" w:rsidP="006246C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246C1">
        <w:rPr>
          <w:rFonts w:ascii="Times New Roman" w:hAnsi="Times New Roman" w:cs="Times New Roman"/>
          <w:b/>
          <w:sz w:val="36"/>
          <w:szCs w:val="36"/>
        </w:rPr>
        <w:t>CHƯƠNG I: KHỐI ĐA DIỆN</w:t>
      </w:r>
    </w:p>
    <w:p w:rsidR="006246C1" w:rsidRPr="006246C1" w:rsidRDefault="006246C1" w:rsidP="006246C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246C1">
        <w:rPr>
          <w:rFonts w:ascii="Times New Roman" w:hAnsi="Times New Roman" w:cs="Times New Roman"/>
          <w:b/>
          <w:sz w:val="36"/>
          <w:szCs w:val="36"/>
        </w:rPr>
        <w:t>BÀI 1: KHÁI NIỆM VỀ KHỐI ĐA DIỆN</w:t>
      </w:r>
    </w:p>
    <w:p w:rsidR="006246C1" w:rsidRPr="006246C1" w:rsidRDefault="006246C1" w:rsidP="006246C1">
      <w:pPr>
        <w:pStyle w:val="ListParagraph"/>
        <w:numPr>
          <w:ilvl w:val="0"/>
          <w:numId w:val="2"/>
        </w:numPr>
        <w:spacing w:after="0" w:line="360" w:lineRule="auto"/>
        <w:rPr>
          <w:b/>
          <w:sz w:val="24"/>
          <w:szCs w:val="24"/>
        </w:rPr>
      </w:pPr>
      <w:r w:rsidRPr="006246C1">
        <w:rPr>
          <w:b/>
          <w:sz w:val="24"/>
          <w:szCs w:val="24"/>
        </w:rPr>
        <w:t>Khối lăng trụ và khối chóp</w:t>
      </w: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t>• Khối lăng trụ: là phần không gian được giới hạn bởi một hình lăng trụ kể cả hình lăng trụ ấy.</w:t>
      </w: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t>• Khối chóp: là phần không gian được giới hạn bởi một hình chóp kể cả hình chóp ấy.</w:t>
      </w: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t>• Khối chóp cụt: là phần không gian được giới hạn bởi một hình chóp cụt kể cả hình chóp cụt ấy.</w:t>
      </w: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t>Tên của khối lăng trụ hay khối chóp được đặt theo tên của hình lăng trụ hay hình chóp giới hạn nó.</w:t>
      </w: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t xml:space="preserve">VD: Ứng với hình lăng trụ ngũ giác ABCDE.A’B’C’D’E’ ta có khối lăng trụ ngũ giác ABCDE.A’B’C’D’E’ </w:t>
      </w: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6865" cy="2067560"/>
            <wp:effectExtent l="19050" t="0" r="6985" b="0"/>
            <wp:docPr id="10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t>VD: Ứng với hình chóp tứ giác S.ABCD ta có khối chóp tứ giác S.ABCD</w:t>
      </w: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6246C1">
        <w:rPr>
          <w:rFonts w:ascii="Times New Roman" w:hAnsi="Times New Roman" w:cs="Times New Roman"/>
          <w:sz w:val="24"/>
          <w:szCs w:val="24"/>
        </w:rPr>
        <w:t xml:space="preserve"> Ta cũng gọi đỉnh, cạnh, mặt, mặt bên, mặt đáy, cạnh bên, cạnh đáy....của một hình lăng trụ ( hay hình chóp) theo thứ tự là đỉnh, cạnh, mặt, mặt bên, mặt đáy, cạnh bên, cạnh đáy....của khối lăng trụ (khối chóp) tương ứng.</w:t>
      </w:r>
    </w:p>
    <w:p w:rsidR="006246C1" w:rsidRPr="006246C1" w:rsidRDefault="006246C1" w:rsidP="006246C1">
      <w:pPr>
        <w:pStyle w:val="ListParagraph"/>
        <w:numPr>
          <w:ilvl w:val="0"/>
          <w:numId w:val="2"/>
        </w:numPr>
        <w:spacing w:after="0" w:line="360" w:lineRule="auto"/>
        <w:rPr>
          <w:b/>
          <w:sz w:val="24"/>
          <w:szCs w:val="24"/>
        </w:rPr>
      </w:pPr>
      <w:r w:rsidRPr="006246C1">
        <w:rPr>
          <w:b/>
          <w:sz w:val="24"/>
          <w:szCs w:val="24"/>
        </w:rPr>
        <w:t>Khái niệm về hình đa diện và khối đa diện</w:t>
      </w:r>
    </w:p>
    <w:p w:rsidR="006246C1" w:rsidRPr="006246C1" w:rsidRDefault="006246C1" w:rsidP="006246C1">
      <w:pPr>
        <w:pStyle w:val="ListParagraph"/>
        <w:numPr>
          <w:ilvl w:val="0"/>
          <w:numId w:val="3"/>
        </w:numPr>
        <w:spacing w:after="0" w:line="360" w:lineRule="auto"/>
        <w:rPr>
          <w:b/>
          <w:sz w:val="24"/>
          <w:szCs w:val="24"/>
        </w:rPr>
      </w:pPr>
      <w:r w:rsidRPr="006246C1">
        <w:rPr>
          <w:b/>
          <w:sz w:val="24"/>
          <w:szCs w:val="24"/>
        </w:rPr>
        <w:t>Khái niệm về hình đa diện</w:t>
      </w:r>
    </w:p>
    <w:p w:rsidR="006246C1" w:rsidRPr="006246C1" w:rsidRDefault="006246C1" w:rsidP="006246C1">
      <w:pPr>
        <w:pStyle w:val="ListParagraph"/>
        <w:spacing w:after="0" w:line="360" w:lineRule="auto"/>
        <w:rPr>
          <w:sz w:val="24"/>
          <w:szCs w:val="24"/>
        </w:rPr>
      </w:pP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t>Hình đa diện (gọi tắt là đa diện) là hình được tạo bởi một số hữu hạn các đa giác thỏa mãn hai tính chất:</w:t>
      </w: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t>a) Hai đa giác phân biệt chỉ có thể hoặc không có điểm chung, hoặc chỉ có một đỉnh chung, hoặc chỉ có một cạnh chung.</w:t>
      </w: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t xml:space="preserve">b) Mỗi cạnh của đa giác nào cũng là cạnh chung của đúng hai đa giác. </w:t>
      </w: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36975" cy="1590040"/>
            <wp:effectExtent l="19050" t="0" r="0" b="0"/>
            <wp:docPr id="11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332" t="44376" r="14075" b="3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C1" w:rsidRPr="006246C1" w:rsidRDefault="006246C1" w:rsidP="006246C1">
      <w:pPr>
        <w:pStyle w:val="ListParagraph"/>
        <w:numPr>
          <w:ilvl w:val="0"/>
          <w:numId w:val="3"/>
        </w:numPr>
        <w:spacing w:after="0" w:line="360" w:lineRule="auto"/>
        <w:rPr>
          <w:b/>
          <w:sz w:val="24"/>
          <w:szCs w:val="24"/>
        </w:rPr>
      </w:pPr>
      <w:r w:rsidRPr="006246C1">
        <w:rPr>
          <w:b/>
          <w:sz w:val="24"/>
          <w:szCs w:val="24"/>
        </w:rPr>
        <w:t>Khái niệm về khối đa diện</w:t>
      </w: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t>• Khối đa diện là phần không gian được giới hạn bởi một hình đa diện, kể cả hình đa diện đó.</w:t>
      </w: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6246C1">
        <w:rPr>
          <w:rFonts w:ascii="Times New Roman" w:hAnsi="Times New Roman" w:cs="Times New Roman"/>
          <w:sz w:val="24"/>
          <w:szCs w:val="24"/>
        </w:rPr>
        <w:t xml:space="preserve"> Những điểm không thuộc khối đa diện được gọi là điểm ngoài của khối đa diện</w:t>
      </w:r>
    </w:p>
    <w:p w:rsidR="006246C1" w:rsidRPr="006246C1" w:rsidRDefault="006246C1" w:rsidP="006246C1">
      <w:pPr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6246C1">
        <w:rPr>
          <w:rFonts w:ascii="Times New Roman" w:hAnsi="Times New Roman" w:cs="Times New Roman"/>
          <w:sz w:val="24"/>
          <w:szCs w:val="24"/>
        </w:rPr>
        <w:t xml:space="preserve"> Những điểm thuộc khối đa diện nhưng không thuộc hình đa diện giới hạn khối đa diện ấy được gọi    là điểm trong của khối đa diện.</w:t>
      </w:r>
    </w:p>
    <w:p w:rsidR="006246C1" w:rsidRPr="006246C1" w:rsidRDefault="006246C1" w:rsidP="006246C1">
      <w:pPr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6246C1">
        <w:rPr>
          <w:rFonts w:ascii="Times New Roman" w:hAnsi="Times New Roman" w:cs="Times New Roman"/>
          <w:sz w:val="24"/>
          <w:szCs w:val="24"/>
        </w:rPr>
        <w:t xml:space="preserve"> Tập hợp các điểm trong được gọi là </w:t>
      </w:r>
      <w:r w:rsidRPr="006246C1">
        <w:rPr>
          <w:rFonts w:ascii="Times New Roman" w:hAnsi="Times New Roman" w:cs="Times New Roman"/>
          <w:b/>
          <w:sz w:val="24"/>
          <w:szCs w:val="24"/>
        </w:rPr>
        <w:t>miền trong</w:t>
      </w:r>
      <w:r w:rsidRPr="006246C1">
        <w:rPr>
          <w:rFonts w:ascii="Times New Roman" w:hAnsi="Times New Roman" w:cs="Times New Roman"/>
          <w:sz w:val="24"/>
          <w:szCs w:val="24"/>
        </w:rPr>
        <w:t xml:space="preserve">, tập hợp các điểm ngoài được gọi là </w:t>
      </w:r>
      <w:r w:rsidRPr="006246C1">
        <w:rPr>
          <w:rFonts w:ascii="Times New Roman" w:hAnsi="Times New Roman" w:cs="Times New Roman"/>
          <w:b/>
          <w:sz w:val="24"/>
          <w:szCs w:val="24"/>
        </w:rPr>
        <w:t>miền ngoài</w:t>
      </w:r>
      <w:r w:rsidRPr="006246C1">
        <w:rPr>
          <w:rFonts w:ascii="Times New Roman" w:hAnsi="Times New Roman" w:cs="Times New Roman"/>
          <w:sz w:val="24"/>
          <w:szCs w:val="24"/>
        </w:rPr>
        <w:t xml:space="preserve"> của khối đa diện.</w:t>
      </w:r>
    </w:p>
    <w:p w:rsidR="006246C1" w:rsidRPr="006246C1" w:rsidRDefault="006246C1" w:rsidP="006246C1">
      <w:pPr>
        <w:spacing w:after="0"/>
        <w:ind w:left="567" w:hanging="567"/>
        <w:rPr>
          <w:rFonts w:ascii="Times New Roman" w:hAnsi="Times New Roman" w:cs="Times New Roman"/>
          <w:noProof/>
          <w:sz w:val="24"/>
          <w:szCs w:val="24"/>
          <w:lang w:eastAsia="vi-VN"/>
        </w:rPr>
      </w:pPr>
      <w:r w:rsidRPr="006246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0600" cy="1701800"/>
            <wp:effectExtent l="19050" t="0" r="0" b="0"/>
            <wp:docPr id="11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816" t="22186" r="16666" b="56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C1" w:rsidRPr="006246C1" w:rsidRDefault="006246C1" w:rsidP="006246C1">
      <w:pPr>
        <w:spacing w:after="0"/>
        <w:ind w:left="180" w:hanging="180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246C1">
        <w:rPr>
          <w:rFonts w:ascii="Times New Roman" w:hAnsi="Times New Roman" w:cs="Times New Roman"/>
          <w:b/>
          <w:sz w:val="24"/>
          <w:szCs w:val="24"/>
          <w:lang w:val="vi-VN"/>
        </w:rPr>
        <w:t xml:space="preserve">Ví dụ: </w:t>
      </w:r>
    </w:p>
    <w:p w:rsidR="006246C1" w:rsidRPr="006246C1" w:rsidRDefault="006246C1" w:rsidP="006246C1">
      <w:pPr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6360" cy="3124835"/>
            <wp:effectExtent l="19050" t="0" r="8890" b="0"/>
            <wp:docPr id="11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888" t="48541" r="15370" b="1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C1" w:rsidRPr="006246C1" w:rsidRDefault="006246C1" w:rsidP="006246C1">
      <w:pPr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</w:p>
    <w:p w:rsidR="006246C1" w:rsidRPr="006246C1" w:rsidRDefault="006246C1" w:rsidP="006246C1">
      <w:pPr>
        <w:pStyle w:val="ListParagraph"/>
        <w:numPr>
          <w:ilvl w:val="0"/>
          <w:numId w:val="2"/>
        </w:numPr>
        <w:spacing w:after="0" w:line="360" w:lineRule="auto"/>
        <w:rPr>
          <w:b/>
          <w:sz w:val="24"/>
          <w:szCs w:val="24"/>
        </w:rPr>
      </w:pPr>
      <w:r w:rsidRPr="006246C1">
        <w:rPr>
          <w:b/>
          <w:sz w:val="24"/>
          <w:szCs w:val="24"/>
        </w:rPr>
        <w:lastRenderedPageBreak/>
        <w:t>Hai đa diện bằng nhau</w:t>
      </w:r>
    </w:p>
    <w:p w:rsidR="006246C1" w:rsidRPr="006246C1" w:rsidRDefault="006246C1" w:rsidP="006246C1">
      <w:pPr>
        <w:pStyle w:val="ListParagraph"/>
        <w:numPr>
          <w:ilvl w:val="0"/>
          <w:numId w:val="4"/>
        </w:numPr>
        <w:spacing w:after="0" w:line="360" w:lineRule="auto"/>
        <w:rPr>
          <w:b/>
          <w:sz w:val="24"/>
          <w:szCs w:val="24"/>
        </w:rPr>
      </w:pPr>
      <w:r w:rsidRPr="006246C1">
        <w:rPr>
          <w:b/>
          <w:sz w:val="24"/>
          <w:szCs w:val="24"/>
        </w:rPr>
        <w:t>Phép dời hình trong không gian</w:t>
      </w: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t>Phép biến hình và phép dời hình trong không gian được định nghĩa tương tự như trong mặt phẳng.</w:t>
      </w:r>
    </w:p>
    <w:p w:rsidR="006246C1" w:rsidRPr="006246C1" w:rsidRDefault="006246C1" w:rsidP="006246C1">
      <w:pPr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t xml:space="preserve">          Trong không gian, quy tắc đặt tương ứng mỗi điểm M với điểm M’ xác định duy nhất được gọi là một phép biến hình trong không gian.</w:t>
      </w:r>
    </w:p>
    <w:p w:rsidR="006246C1" w:rsidRPr="006246C1" w:rsidRDefault="006246C1" w:rsidP="006246C1">
      <w:pPr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t xml:space="preserve">           Phép biến hình trong không gian được gọi là phép dời hình nếu nó bảo toàn khoảng cách giữa hai điểm tuỳ ý.</w:t>
      </w:r>
    </w:p>
    <w:p w:rsidR="006246C1" w:rsidRPr="006246C1" w:rsidRDefault="006246C1" w:rsidP="006246C1">
      <w:pPr>
        <w:spacing w:after="0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6246C1">
        <w:rPr>
          <w:rFonts w:ascii="Times New Roman" w:hAnsi="Times New Roman" w:cs="Times New Roman"/>
          <w:b/>
          <w:sz w:val="24"/>
          <w:szCs w:val="24"/>
        </w:rPr>
        <w:t xml:space="preserve">Ví dụ: </w:t>
      </w:r>
    </w:p>
    <w:p w:rsidR="006246C1" w:rsidRPr="006246C1" w:rsidRDefault="006246C1" w:rsidP="006246C1">
      <w:pPr>
        <w:pStyle w:val="ListParagraph"/>
        <w:numPr>
          <w:ilvl w:val="0"/>
          <w:numId w:val="5"/>
        </w:numPr>
        <w:spacing w:after="0" w:line="360" w:lineRule="auto"/>
        <w:rPr>
          <w:sz w:val="24"/>
          <w:szCs w:val="24"/>
        </w:rPr>
      </w:pPr>
      <w:r w:rsidRPr="006246C1">
        <w:rPr>
          <w:b/>
          <w:sz w:val="24"/>
          <w:szCs w:val="24"/>
        </w:rPr>
        <w:t>Phép tịnh tiến</w:t>
      </w:r>
      <w:r w:rsidRPr="006246C1">
        <w:rPr>
          <w:sz w:val="24"/>
          <w:szCs w:val="24"/>
        </w:rPr>
        <w:t xml:space="preserve"> theo vectơ </w:t>
      </w:r>
      <w:r w:rsidRPr="006246C1">
        <w:rPr>
          <w:position w:val="-6"/>
          <w:sz w:val="24"/>
          <w:szCs w:val="24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4pt;height:17.55pt" o:ole="">
            <v:imagedata r:id="rId8" o:title=""/>
          </v:shape>
          <o:OLEObject Type="Embed" ProgID="Equation.DSMT4" ShapeID="_x0000_i1025" DrawAspect="Content" ObjectID="_1692289960" r:id="rId9"/>
        </w:object>
      </w:r>
      <w:r w:rsidRPr="006246C1">
        <w:rPr>
          <w:sz w:val="24"/>
          <w:szCs w:val="24"/>
        </w:rPr>
        <w:t xml:space="preserve">, là phép biến hình biến mỗi điểm M thành điểm M’ sao cho </w:t>
      </w:r>
      <w:r w:rsidRPr="006246C1">
        <w:rPr>
          <w:position w:val="-6"/>
          <w:sz w:val="24"/>
          <w:szCs w:val="24"/>
        </w:rPr>
        <w:object w:dxaOrig="940" w:dyaOrig="340">
          <v:shape id="_x0000_i1026" type="#_x0000_t75" style="width:46.35pt;height:17.55pt" o:ole="">
            <v:imagedata r:id="rId10" o:title=""/>
          </v:shape>
          <o:OLEObject Type="Embed" ProgID="Equation.DSMT4" ShapeID="_x0000_i1026" DrawAspect="Content" ObjectID="_1692289961" r:id="rId11"/>
        </w:object>
      </w:r>
    </w:p>
    <w:p w:rsidR="006246C1" w:rsidRPr="006246C1" w:rsidRDefault="006246C1" w:rsidP="006246C1">
      <w:pPr>
        <w:pStyle w:val="ListParagraph"/>
        <w:spacing w:after="0" w:line="360" w:lineRule="auto"/>
        <w:ind w:left="5040" w:firstLine="720"/>
        <w:rPr>
          <w:sz w:val="24"/>
          <w:szCs w:val="24"/>
        </w:rPr>
      </w:pPr>
      <w:r w:rsidRPr="006246C1">
        <w:rPr>
          <w:noProof/>
          <w:sz w:val="24"/>
          <w:szCs w:val="24"/>
        </w:rPr>
        <w:drawing>
          <wp:inline distT="0" distB="0" distL="0" distR="0">
            <wp:extent cx="1219200" cy="72517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6C1" w:rsidRPr="006246C1" w:rsidRDefault="006246C1" w:rsidP="006246C1">
      <w:pPr>
        <w:pStyle w:val="ListParagraph"/>
        <w:numPr>
          <w:ilvl w:val="0"/>
          <w:numId w:val="5"/>
        </w:numPr>
        <w:spacing w:after="0" w:line="360" w:lineRule="auto"/>
        <w:rPr>
          <w:sz w:val="24"/>
          <w:szCs w:val="24"/>
        </w:rPr>
      </w:pPr>
      <w:r w:rsidRPr="006246C1">
        <w:rPr>
          <w:b/>
          <w:sz w:val="24"/>
          <w:szCs w:val="24"/>
        </w:rPr>
        <w:t>Phép đối xứng qua mặt phẳng (P),</w:t>
      </w:r>
      <w:r w:rsidRPr="006246C1">
        <w:rPr>
          <w:sz w:val="24"/>
          <w:szCs w:val="24"/>
        </w:rPr>
        <w:t xml:space="preserve"> là phép biến hình biến mỗi điểm thuộc (P) thành chính nó, biến mỗi điểm M không thuộc (P) thành điểm M’ sao cho (P) lầ mặt phẳng trung trực của MM’</w:t>
      </w:r>
    </w:p>
    <w:p w:rsidR="006246C1" w:rsidRPr="006246C1" w:rsidRDefault="006246C1" w:rsidP="006246C1">
      <w:pPr>
        <w:pStyle w:val="ListParagraph"/>
        <w:spacing w:after="0" w:line="360" w:lineRule="auto"/>
        <w:rPr>
          <w:sz w:val="24"/>
          <w:szCs w:val="24"/>
        </w:rPr>
      </w:pPr>
      <w:r w:rsidRPr="006246C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57785</wp:posOffset>
            </wp:positionV>
            <wp:extent cx="1857375" cy="1400175"/>
            <wp:effectExtent l="19050" t="0" r="9525" b="0"/>
            <wp:wrapSquare wrapText="bothSides"/>
            <wp:docPr id="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7964" t="15521" r="5927" b="6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6C1" w:rsidRPr="006246C1" w:rsidRDefault="006246C1" w:rsidP="006246C1">
      <w:pPr>
        <w:pStyle w:val="ListParagraph"/>
        <w:spacing w:after="0" w:line="360" w:lineRule="auto"/>
        <w:rPr>
          <w:sz w:val="24"/>
          <w:szCs w:val="24"/>
        </w:rPr>
      </w:pPr>
    </w:p>
    <w:p w:rsidR="006246C1" w:rsidRPr="006246C1" w:rsidRDefault="006246C1" w:rsidP="006246C1">
      <w:pPr>
        <w:pStyle w:val="ListParagraph"/>
        <w:spacing w:after="0" w:line="360" w:lineRule="auto"/>
        <w:rPr>
          <w:sz w:val="24"/>
          <w:szCs w:val="24"/>
        </w:rPr>
      </w:pPr>
    </w:p>
    <w:p w:rsidR="006246C1" w:rsidRPr="006246C1" w:rsidRDefault="006246C1" w:rsidP="006246C1">
      <w:pPr>
        <w:pStyle w:val="ListParagraph"/>
        <w:spacing w:after="0" w:line="360" w:lineRule="auto"/>
        <w:rPr>
          <w:sz w:val="24"/>
          <w:szCs w:val="24"/>
        </w:rPr>
      </w:pPr>
    </w:p>
    <w:p w:rsidR="006246C1" w:rsidRPr="006246C1" w:rsidRDefault="006246C1" w:rsidP="006246C1">
      <w:pPr>
        <w:pStyle w:val="ListParagraph"/>
        <w:spacing w:after="0" w:line="360" w:lineRule="auto"/>
        <w:rPr>
          <w:sz w:val="24"/>
          <w:szCs w:val="24"/>
        </w:rPr>
      </w:pPr>
    </w:p>
    <w:p w:rsidR="006246C1" w:rsidRPr="006246C1" w:rsidRDefault="006246C1" w:rsidP="006246C1">
      <w:pPr>
        <w:pStyle w:val="ListParagraph"/>
        <w:spacing w:after="0" w:line="360" w:lineRule="auto"/>
        <w:rPr>
          <w:sz w:val="24"/>
          <w:szCs w:val="24"/>
        </w:rPr>
      </w:pPr>
    </w:p>
    <w:p w:rsidR="006246C1" w:rsidRPr="006246C1" w:rsidRDefault="006246C1" w:rsidP="00624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92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b/>
          <w:sz w:val="24"/>
          <w:szCs w:val="24"/>
        </w:rPr>
        <w:t xml:space="preserve">Chú ý: </w:t>
      </w:r>
      <w:r w:rsidRPr="006246C1">
        <w:rPr>
          <w:rFonts w:ascii="Times New Roman" w:hAnsi="Times New Roman" w:cs="Times New Roman"/>
          <w:sz w:val="24"/>
          <w:szCs w:val="24"/>
        </w:rPr>
        <w:t xml:space="preserve">- Mọi mặt phẳng đi qua tâm của mặt cầu đều là mặt phẳng đối xứng của mặt cầu. Như vậy, mặt cầu có </w:t>
      </w:r>
      <w:r w:rsidRPr="006246C1">
        <w:rPr>
          <w:rFonts w:ascii="Times New Roman" w:hAnsi="Times New Roman" w:cs="Times New Roman"/>
          <w:b/>
          <w:i/>
          <w:sz w:val="24"/>
          <w:szCs w:val="24"/>
        </w:rPr>
        <w:t>vô số</w:t>
      </w:r>
      <w:r w:rsidRPr="006246C1">
        <w:rPr>
          <w:rFonts w:ascii="Times New Roman" w:hAnsi="Times New Roman" w:cs="Times New Roman"/>
          <w:sz w:val="24"/>
          <w:szCs w:val="24"/>
        </w:rPr>
        <w:t xml:space="preserve"> mặt phẳng đối xứng.</w:t>
      </w:r>
    </w:p>
    <w:p w:rsidR="006246C1" w:rsidRPr="006246C1" w:rsidRDefault="006246C1" w:rsidP="00624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92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t>- Hình hộp chữ nhật (mà không có mặt nào là hình vuông) có 3 mặt phẳng đối xứng.</w:t>
      </w:r>
    </w:p>
    <w:p w:rsidR="006246C1" w:rsidRPr="006246C1" w:rsidRDefault="006246C1" w:rsidP="00624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92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t xml:space="preserve">- Hình lập phương ABCD.A’B’C’D’ có 9 mặt phẳng đối xứng: 3 mặt phẳng trung trực của 3 cạnh AB, AD, AA’ và 6 mặt phẳng mà mỗi mặt đi qua hai cạnh đối diện. </w:t>
      </w:r>
    </w:p>
    <w:p w:rsidR="006246C1" w:rsidRPr="006246C1" w:rsidRDefault="006246C1" w:rsidP="00624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418"/>
          <w:tab w:val="left" w:pos="5400"/>
          <w:tab w:val="left" w:pos="7513"/>
        </w:tabs>
        <w:spacing w:before="60" w:after="60"/>
        <w:jc w:val="both"/>
        <w:rPr>
          <w:rFonts w:ascii="Times New Roman" w:eastAsia="Arial" w:hAnsi="Times New Roman" w:cs="Times New Roman"/>
          <w:lang w:val="vi-VN"/>
        </w:rPr>
      </w:pPr>
      <w:r w:rsidRPr="006246C1">
        <w:rPr>
          <w:rFonts w:ascii="Times New Roman" w:hAnsi="Times New Roman" w:cs="Times New Roman"/>
          <w:sz w:val="24"/>
          <w:szCs w:val="24"/>
        </w:rPr>
        <w:t xml:space="preserve">- </w:t>
      </w:r>
      <w:r w:rsidRPr="006246C1">
        <w:rPr>
          <w:rFonts w:ascii="Times New Roman" w:eastAsia="Arial" w:hAnsi="Times New Roman" w:cs="Times New Roman"/>
          <w:lang w:val="vi-VN"/>
        </w:rPr>
        <w:t xml:space="preserve">Hình lăng trụ tam giác đều: có </w:t>
      </w:r>
      <w:r w:rsidRPr="006246C1">
        <w:rPr>
          <w:rFonts w:ascii="Times New Roman" w:eastAsia="Calibri" w:hAnsi="Times New Roman" w:cs="Times New Roman"/>
          <w:position w:val="-4"/>
          <w:sz w:val="23"/>
          <w:szCs w:val="23"/>
        </w:rPr>
        <w:object w:dxaOrig="195" w:dyaOrig="255">
          <v:shape id="_x0000_i1027" type="#_x0000_t75" style="width:10pt;height:12.5pt">
            <v:imagedata r:id="rId14" o:title=""/>
          </v:shape>
        </w:object>
      </w:r>
      <w:r w:rsidRPr="006246C1">
        <w:rPr>
          <w:rFonts w:ascii="Times New Roman" w:eastAsia="Arial" w:hAnsi="Times New Roman" w:cs="Times New Roman"/>
          <w:lang w:val="vi-VN"/>
        </w:rPr>
        <w:t xml:space="preserve"> mặt phẳng đối xứng.</w:t>
      </w:r>
    </w:p>
    <w:p w:rsidR="006246C1" w:rsidRPr="006246C1" w:rsidRDefault="006246C1" w:rsidP="00624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418"/>
          <w:tab w:val="left" w:pos="5400"/>
          <w:tab w:val="left" w:pos="7513"/>
        </w:tabs>
        <w:spacing w:before="60" w:after="60"/>
        <w:jc w:val="both"/>
        <w:rPr>
          <w:rFonts w:ascii="Times New Roman" w:eastAsia="Arial" w:hAnsi="Times New Roman" w:cs="Times New Roman"/>
          <w:lang w:val="vi-VN"/>
        </w:rPr>
      </w:pPr>
      <w:r w:rsidRPr="006246C1">
        <w:rPr>
          <w:rFonts w:ascii="Times New Roman" w:eastAsia="Arial" w:hAnsi="Times New Roman" w:cs="Times New Roman"/>
          <w:lang w:val="vi-VN"/>
        </w:rPr>
        <w:t xml:space="preserve">- Hình chóp tam giác đều (cạnh bên và cạnh đáy không bằng): có </w:t>
      </w:r>
      <w:r w:rsidRPr="006246C1">
        <w:rPr>
          <w:rFonts w:ascii="Times New Roman" w:eastAsia="Calibri" w:hAnsi="Times New Roman" w:cs="Times New Roman"/>
          <w:position w:val="-4"/>
          <w:sz w:val="23"/>
          <w:szCs w:val="23"/>
        </w:rPr>
        <w:object w:dxaOrig="195" w:dyaOrig="255">
          <v:shape id="_x0000_i1028" type="#_x0000_t75" style="width:10pt;height:12.5pt">
            <v:imagedata r:id="rId15" o:title=""/>
          </v:shape>
        </w:object>
      </w:r>
      <w:r w:rsidRPr="006246C1">
        <w:rPr>
          <w:rFonts w:ascii="Times New Roman" w:eastAsia="Arial" w:hAnsi="Times New Roman" w:cs="Times New Roman"/>
          <w:lang w:val="vi-VN"/>
        </w:rPr>
        <w:t xml:space="preserve"> mặt phẳng đối xứng.</w:t>
      </w:r>
    </w:p>
    <w:p w:rsidR="006246C1" w:rsidRPr="006246C1" w:rsidRDefault="006246C1" w:rsidP="00624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92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  <w:lang w:val="vi-VN"/>
        </w:rPr>
        <w:t xml:space="preserve">- Hình tứ diện </w:t>
      </w:r>
      <w:r w:rsidRPr="006246C1">
        <w:rPr>
          <w:rFonts w:ascii="Times New Roman" w:hAnsi="Times New Roman" w:cs="Times New Roman"/>
          <w:b/>
          <w:i/>
          <w:sz w:val="24"/>
          <w:szCs w:val="24"/>
          <w:lang w:val="vi-VN"/>
        </w:rPr>
        <w:t>đều</w:t>
      </w:r>
      <w:r w:rsidRPr="006246C1">
        <w:rPr>
          <w:rFonts w:ascii="Times New Roman" w:hAnsi="Times New Roman" w:cs="Times New Roman"/>
          <w:sz w:val="24"/>
          <w:szCs w:val="24"/>
          <w:lang w:val="vi-VN"/>
        </w:rPr>
        <w:t xml:space="preserve"> ABCD có 6 mặt phẳng đối xứng. </w:t>
      </w:r>
      <w:r w:rsidRPr="006246C1">
        <w:rPr>
          <w:rFonts w:ascii="Times New Roman" w:hAnsi="Times New Roman" w:cs="Times New Roman"/>
          <w:sz w:val="24"/>
          <w:szCs w:val="24"/>
        </w:rPr>
        <w:t xml:space="preserve">Đó là các mặt phẳng đi qua một cạnh và trung điểm của cạnh đối diện. </w:t>
      </w:r>
    </w:p>
    <w:p w:rsidR="006246C1" w:rsidRPr="006246C1" w:rsidRDefault="006246C1" w:rsidP="00624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lang w:val="vi-VN"/>
        </w:rPr>
      </w:pPr>
      <w:r w:rsidRPr="006246C1">
        <w:rPr>
          <w:rFonts w:ascii="Times New Roman" w:eastAsia="Arial" w:hAnsi="Times New Roman" w:cs="Times New Roman"/>
        </w:rPr>
        <w:t xml:space="preserve">- </w:t>
      </w:r>
      <w:r w:rsidRPr="006246C1">
        <w:rPr>
          <w:rFonts w:ascii="Times New Roman" w:eastAsia="Arial" w:hAnsi="Times New Roman" w:cs="Times New Roman"/>
          <w:lang w:val="vi-VN"/>
        </w:rPr>
        <w:t xml:space="preserve">Hình chóp tứ giác đều: có </w:t>
      </w:r>
      <w:r w:rsidRPr="006246C1">
        <w:rPr>
          <w:rFonts w:ascii="Times New Roman" w:eastAsia="Calibri" w:hAnsi="Times New Roman" w:cs="Times New Roman"/>
          <w:position w:val="-4"/>
          <w:sz w:val="23"/>
          <w:szCs w:val="23"/>
        </w:rPr>
        <w:object w:dxaOrig="195" w:dyaOrig="255">
          <v:shape id="_x0000_i1029" type="#_x0000_t75" style="width:10pt;height:12.5pt">
            <v:imagedata r:id="rId16" o:title=""/>
          </v:shape>
        </w:object>
      </w:r>
      <w:r w:rsidRPr="006246C1">
        <w:rPr>
          <w:rFonts w:ascii="Times New Roman" w:eastAsia="Arial" w:hAnsi="Times New Roman" w:cs="Times New Roman"/>
          <w:lang w:val="vi-VN"/>
        </w:rPr>
        <w:t xml:space="preserve"> mặt phẳng đối xứng.</w:t>
      </w:r>
    </w:p>
    <w:p w:rsidR="006246C1" w:rsidRPr="006246C1" w:rsidRDefault="006246C1" w:rsidP="00624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923"/>
        </w:tabs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6246C1">
        <w:rPr>
          <w:rFonts w:ascii="Times New Roman" w:hAnsi="Times New Roman" w:cs="Times New Roman"/>
          <w:sz w:val="24"/>
          <w:szCs w:val="24"/>
          <w:lang w:val="vi-VN"/>
        </w:rPr>
        <w:lastRenderedPageBreak/>
        <w:t>- Hình bát diện đều có 9 mặt phẳng đối xứng</w:t>
      </w:r>
    </w:p>
    <w:p w:rsidR="006246C1" w:rsidRPr="006246C1" w:rsidRDefault="006246C1" w:rsidP="006246C1">
      <w:pPr>
        <w:pStyle w:val="ListParagraph"/>
        <w:spacing w:after="0" w:line="360" w:lineRule="auto"/>
        <w:rPr>
          <w:sz w:val="24"/>
          <w:szCs w:val="24"/>
          <w:lang w:val="vi-VN"/>
        </w:rPr>
      </w:pPr>
    </w:p>
    <w:p w:rsidR="006246C1" w:rsidRPr="006246C1" w:rsidRDefault="006246C1" w:rsidP="006246C1">
      <w:pPr>
        <w:pStyle w:val="ListParagraph"/>
        <w:spacing w:after="0" w:line="360" w:lineRule="auto"/>
        <w:rPr>
          <w:sz w:val="24"/>
          <w:szCs w:val="24"/>
        </w:rPr>
      </w:pPr>
      <w:r w:rsidRPr="006246C1">
        <w:rPr>
          <w:noProof/>
          <w:sz w:val="24"/>
          <w:szCs w:val="24"/>
        </w:rPr>
        <w:drawing>
          <wp:inline distT="0" distB="0" distL="0" distR="0">
            <wp:extent cx="4596130" cy="1630045"/>
            <wp:effectExtent l="19050" t="0" r="0" b="0"/>
            <wp:docPr id="1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954" t="33527" r="39059" b="55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C1" w:rsidRPr="006246C1" w:rsidRDefault="006246C1" w:rsidP="006246C1">
      <w:pPr>
        <w:numPr>
          <w:ilvl w:val="0"/>
          <w:numId w:val="6"/>
        </w:numPr>
        <w:tabs>
          <w:tab w:val="left" w:pos="851"/>
          <w:tab w:val="left" w:pos="1418"/>
          <w:tab w:val="left" w:pos="5400"/>
          <w:tab w:val="left" w:pos="7513"/>
        </w:tabs>
        <w:spacing w:before="60" w:after="60" w:line="240" w:lineRule="auto"/>
        <w:jc w:val="both"/>
        <w:rPr>
          <w:rFonts w:ascii="Times New Roman" w:eastAsia="Arial" w:hAnsi="Times New Roman" w:cs="Times New Roman"/>
          <w:lang w:val="vi-VN"/>
        </w:rPr>
      </w:pPr>
      <w:r w:rsidRPr="006246C1">
        <w:rPr>
          <w:rFonts w:ascii="Times New Roman" w:eastAsia="Arial" w:hAnsi="Times New Roman" w:cs="Times New Roman"/>
          <w:lang w:val="vi-VN"/>
        </w:rPr>
        <w:t xml:space="preserve">Hình hộp chữ nhật có 3 kích thức khác nhau: có </w:t>
      </w:r>
      <w:r w:rsidRPr="006246C1">
        <w:rPr>
          <w:rFonts w:ascii="Times New Roman" w:eastAsia="Calibri" w:hAnsi="Times New Roman" w:cs="Times New Roman"/>
          <w:position w:val="-4"/>
          <w:sz w:val="23"/>
          <w:szCs w:val="23"/>
        </w:rPr>
        <w:object w:dxaOrig="195" w:dyaOrig="255">
          <v:shape id="_x0000_i1030" type="#_x0000_t75" style="width:10pt;height:12.5pt">
            <v:imagedata r:id="rId18" o:title=""/>
          </v:shape>
        </w:object>
      </w:r>
      <w:r w:rsidRPr="006246C1">
        <w:rPr>
          <w:rFonts w:ascii="Times New Roman" w:eastAsia="Arial" w:hAnsi="Times New Roman" w:cs="Times New Roman"/>
          <w:lang w:val="vi-VN"/>
        </w:rPr>
        <w:t xml:space="preserve"> mặt phẳng đối xứng.</w:t>
      </w:r>
    </w:p>
    <w:p w:rsidR="006246C1" w:rsidRPr="006246C1" w:rsidRDefault="006246C1" w:rsidP="006246C1">
      <w:pPr>
        <w:tabs>
          <w:tab w:val="left" w:pos="851"/>
          <w:tab w:val="left" w:pos="3686"/>
          <w:tab w:val="left" w:pos="6521"/>
        </w:tabs>
        <w:spacing w:before="60" w:after="60"/>
        <w:ind w:left="851"/>
        <w:jc w:val="both"/>
        <w:rPr>
          <w:rFonts w:ascii="Times New Roman" w:eastAsia="Arial" w:hAnsi="Times New Roman" w:cs="Times New Roman"/>
          <w:lang w:val="vi-VN"/>
        </w:rPr>
      </w:pP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399540" cy="970280"/>
            <wp:effectExtent l="0" t="0" r="0" b="0"/>
            <wp:docPr id="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ab/>
      </w: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407160" cy="977900"/>
            <wp:effectExtent l="19050" t="0" r="0" b="0"/>
            <wp:docPr id="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ab/>
      </w: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415415" cy="993775"/>
            <wp:effectExtent l="19050" t="0" r="0" b="0"/>
            <wp:docPr id="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C1" w:rsidRPr="006246C1" w:rsidRDefault="006246C1" w:rsidP="006246C1">
      <w:pPr>
        <w:numPr>
          <w:ilvl w:val="0"/>
          <w:numId w:val="6"/>
        </w:numPr>
        <w:tabs>
          <w:tab w:val="left" w:pos="851"/>
          <w:tab w:val="left" w:pos="1418"/>
          <w:tab w:val="left" w:pos="5400"/>
          <w:tab w:val="left" w:pos="7513"/>
        </w:tabs>
        <w:spacing w:before="60" w:after="60" w:line="240" w:lineRule="auto"/>
        <w:jc w:val="both"/>
        <w:rPr>
          <w:rFonts w:ascii="Times New Roman" w:eastAsia="Arial" w:hAnsi="Times New Roman" w:cs="Times New Roman"/>
          <w:lang w:val="vi-VN"/>
        </w:rPr>
      </w:pPr>
      <w:r w:rsidRPr="006246C1">
        <w:rPr>
          <w:rFonts w:ascii="Times New Roman" w:eastAsia="Arial" w:hAnsi="Times New Roman" w:cs="Times New Roman"/>
          <w:lang w:val="vi-VN"/>
        </w:rPr>
        <w:t xml:space="preserve">Hình lập phương: có </w:t>
      </w:r>
      <w:r w:rsidRPr="006246C1">
        <w:rPr>
          <w:rFonts w:ascii="Times New Roman" w:eastAsia="Calibri" w:hAnsi="Times New Roman" w:cs="Times New Roman"/>
          <w:position w:val="-4"/>
          <w:sz w:val="23"/>
          <w:szCs w:val="23"/>
        </w:rPr>
        <w:object w:dxaOrig="195" w:dyaOrig="255">
          <v:shape id="_x0000_i1031" type="#_x0000_t75" style="width:10pt;height:12.5pt">
            <v:imagedata r:id="rId22" o:title=""/>
          </v:shape>
        </w:object>
      </w:r>
      <w:r w:rsidRPr="006246C1">
        <w:rPr>
          <w:rFonts w:ascii="Times New Roman" w:eastAsia="Arial" w:hAnsi="Times New Roman" w:cs="Times New Roman"/>
          <w:lang w:val="vi-VN"/>
        </w:rPr>
        <w:t xml:space="preserve"> mặt phẳng đối xứng.</w:t>
      </w:r>
    </w:p>
    <w:p w:rsidR="006246C1" w:rsidRPr="006246C1" w:rsidRDefault="006246C1" w:rsidP="006246C1">
      <w:pPr>
        <w:tabs>
          <w:tab w:val="left" w:pos="851"/>
          <w:tab w:val="left" w:pos="3261"/>
          <w:tab w:val="left" w:pos="5400"/>
          <w:tab w:val="left" w:pos="7513"/>
        </w:tabs>
        <w:spacing w:before="60" w:after="60"/>
        <w:ind w:left="851"/>
        <w:jc w:val="both"/>
        <w:rPr>
          <w:rFonts w:ascii="Times New Roman" w:eastAsia="Arial" w:hAnsi="Times New Roman" w:cs="Times New Roman"/>
          <w:lang w:val="vi-VN"/>
        </w:rPr>
      </w:pP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304290" cy="1113155"/>
            <wp:effectExtent l="0" t="0" r="0" b="0"/>
            <wp:docPr id="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ab/>
      </w: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280160" cy="1097280"/>
            <wp:effectExtent l="0" t="0" r="0" b="0"/>
            <wp:docPr id="1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ab/>
      </w: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343660" cy="1144905"/>
            <wp:effectExtent l="0" t="0" r="0" b="0"/>
            <wp:docPr id="1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ab/>
      </w: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327785" cy="1137285"/>
            <wp:effectExtent l="0" t="0" r="0" b="0"/>
            <wp:docPr id="1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C1" w:rsidRPr="006246C1" w:rsidRDefault="006246C1" w:rsidP="006246C1">
      <w:pPr>
        <w:tabs>
          <w:tab w:val="left" w:pos="851"/>
          <w:tab w:val="left" w:pos="3261"/>
          <w:tab w:val="left" w:pos="5400"/>
          <w:tab w:val="left" w:pos="7513"/>
        </w:tabs>
        <w:spacing w:before="60" w:after="60"/>
        <w:ind w:left="851"/>
        <w:jc w:val="both"/>
        <w:rPr>
          <w:rFonts w:ascii="Times New Roman" w:eastAsia="Arial" w:hAnsi="Times New Roman" w:cs="Times New Roman"/>
          <w:lang w:val="vi-VN"/>
        </w:rPr>
      </w:pP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049655" cy="898525"/>
            <wp:effectExtent l="0" t="0" r="0" b="0"/>
            <wp:docPr id="1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 xml:space="preserve"> </w:t>
      </w: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073150" cy="922655"/>
            <wp:effectExtent l="0" t="0" r="0" b="0"/>
            <wp:docPr id="1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 xml:space="preserve"> </w:t>
      </w: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057275" cy="906145"/>
            <wp:effectExtent l="0" t="0" r="0" b="0"/>
            <wp:docPr id="1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 xml:space="preserve"> </w:t>
      </w: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073150" cy="922655"/>
            <wp:effectExtent l="0" t="0" r="0" b="0"/>
            <wp:docPr id="1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 xml:space="preserve">  </w:t>
      </w: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089025" cy="922655"/>
            <wp:effectExtent l="0" t="0" r="0" b="0"/>
            <wp:docPr id="1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C1" w:rsidRPr="006246C1" w:rsidRDefault="006246C1" w:rsidP="006246C1">
      <w:pPr>
        <w:numPr>
          <w:ilvl w:val="0"/>
          <w:numId w:val="6"/>
        </w:numPr>
        <w:tabs>
          <w:tab w:val="left" w:pos="851"/>
          <w:tab w:val="left" w:pos="1418"/>
          <w:tab w:val="left" w:pos="5400"/>
          <w:tab w:val="left" w:pos="7513"/>
        </w:tabs>
        <w:spacing w:before="60" w:after="60" w:line="240" w:lineRule="auto"/>
        <w:jc w:val="both"/>
        <w:rPr>
          <w:rFonts w:ascii="Times New Roman" w:eastAsia="Arial" w:hAnsi="Times New Roman" w:cs="Times New Roman"/>
          <w:lang w:val="vi-VN"/>
        </w:rPr>
      </w:pPr>
      <w:r w:rsidRPr="006246C1">
        <w:rPr>
          <w:rFonts w:ascii="Times New Roman" w:eastAsia="Arial" w:hAnsi="Times New Roman" w:cs="Times New Roman"/>
          <w:lang w:val="vi-VN"/>
        </w:rPr>
        <w:t xml:space="preserve">Hình lăng trụ tam giác đều: có </w:t>
      </w:r>
      <w:r w:rsidRPr="006246C1">
        <w:rPr>
          <w:rFonts w:ascii="Times New Roman" w:eastAsia="Calibri" w:hAnsi="Times New Roman" w:cs="Times New Roman"/>
          <w:position w:val="-4"/>
          <w:sz w:val="23"/>
          <w:szCs w:val="23"/>
        </w:rPr>
        <w:object w:dxaOrig="195" w:dyaOrig="255">
          <v:shape id="_x0000_i1032" type="#_x0000_t75" style="width:10pt;height:12.5pt">
            <v:imagedata r:id="rId14" o:title=""/>
          </v:shape>
        </w:object>
      </w:r>
      <w:r w:rsidRPr="006246C1">
        <w:rPr>
          <w:rFonts w:ascii="Times New Roman" w:eastAsia="Arial" w:hAnsi="Times New Roman" w:cs="Times New Roman"/>
          <w:lang w:val="vi-VN"/>
        </w:rPr>
        <w:t xml:space="preserve"> mặt phẳng đối xứng.</w:t>
      </w:r>
    </w:p>
    <w:p w:rsidR="006246C1" w:rsidRPr="006246C1" w:rsidRDefault="006246C1" w:rsidP="006246C1">
      <w:pPr>
        <w:tabs>
          <w:tab w:val="left" w:pos="851"/>
          <w:tab w:val="left" w:pos="3261"/>
          <w:tab w:val="left" w:pos="5400"/>
          <w:tab w:val="left" w:pos="7513"/>
        </w:tabs>
        <w:spacing w:before="60" w:after="60"/>
        <w:ind w:left="851"/>
        <w:jc w:val="both"/>
        <w:rPr>
          <w:rFonts w:ascii="Times New Roman" w:eastAsia="Arial" w:hAnsi="Times New Roman" w:cs="Times New Roman"/>
          <w:lang w:val="vi-VN"/>
        </w:rPr>
      </w:pP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977900" cy="1137285"/>
            <wp:effectExtent l="0" t="0" r="0" b="0"/>
            <wp:docPr id="1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ab/>
      </w: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009650" cy="1153160"/>
            <wp:effectExtent l="0" t="0" r="0" b="0"/>
            <wp:docPr id="13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ab/>
      </w: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009650" cy="1153160"/>
            <wp:effectExtent l="0" t="0" r="0" b="0"/>
            <wp:docPr id="1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ab/>
      </w: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017905" cy="1169035"/>
            <wp:effectExtent l="0" t="0" r="0" b="0"/>
            <wp:docPr id="1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C1" w:rsidRPr="006246C1" w:rsidRDefault="006246C1" w:rsidP="006246C1">
      <w:pPr>
        <w:numPr>
          <w:ilvl w:val="0"/>
          <w:numId w:val="6"/>
        </w:numPr>
        <w:tabs>
          <w:tab w:val="left" w:pos="851"/>
          <w:tab w:val="left" w:pos="1418"/>
          <w:tab w:val="left" w:pos="5400"/>
          <w:tab w:val="left" w:pos="7513"/>
        </w:tabs>
        <w:spacing w:before="60" w:after="60" w:line="240" w:lineRule="auto"/>
        <w:jc w:val="both"/>
        <w:rPr>
          <w:rFonts w:ascii="Times New Roman" w:eastAsia="Arial" w:hAnsi="Times New Roman" w:cs="Times New Roman"/>
          <w:lang w:val="vi-VN"/>
        </w:rPr>
      </w:pPr>
      <w:r w:rsidRPr="006246C1">
        <w:rPr>
          <w:rFonts w:ascii="Times New Roman" w:eastAsia="Arial" w:hAnsi="Times New Roman" w:cs="Times New Roman"/>
          <w:lang w:val="vi-VN"/>
        </w:rPr>
        <w:lastRenderedPageBreak/>
        <w:t xml:space="preserve">Hình chóp tam giác đều (cạnh bên và cạnh đáy không bằng): có </w:t>
      </w:r>
      <w:r w:rsidRPr="006246C1">
        <w:rPr>
          <w:rFonts w:ascii="Times New Roman" w:eastAsia="Calibri" w:hAnsi="Times New Roman" w:cs="Times New Roman"/>
          <w:position w:val="-4"/>
          <w:sz w:val="23"/>
          <w:szCs w:val="23"/>
        </w:rPr>
        <w:object w:dxaOrig="195" w:dyaOrig="255">
          <v:shape id="_x0000_i1033" type="#_x0000_t75" style="width:10pt;height:12.5pt">
            <v:imagedata r:id="rId15" o:title=""/>
          </v:shape>
        </w:object>
      </w:r>
      <w:r w:rsidRPr="006246C1">
        <w:rPr>
          <w:rFonts w:ascii="Times New Roman" w:eastAsia="Arial" w:hAnsi="Times New Roman" w:cs="Times New Roman"/>
          <w:lang w:val="vi-VN"/>
        </w:rPr>
        <w:t xml:space="preserve"> mặt phẳng đối xứng.</w:t>
      </w:r>
    </w:p>
    <w:p w:rsidR="006246C1" w:rsidRPr="006246C1" w:rsidRDefault="006246C1" w:rsidP="006246C1">
      <w:pPr>
        <w:tabs>
          <w:tab w:val="left" w:pos="851"/>
          <w:tab w:val="left" w:pos="3686"/>
          <w:tab w:val="left" w:pos="6521"/>
        </w:tabs>
        <w:spacing w:before="60" w:after="60"/>
        <w:ind w:left="851"/>
        <w:jc w:val="both"/>
        <w:rPr>
          <w:rFonts w:ascii="Times New Roman" w:eastAsia="Arial" w:hAnsi="Times New Roman" w:cs="Times New Roman"/>
          <w:lang w:val="vi-VN"/>
        </w:rPr>
      </w:pP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121410" cy="1351915"/>
            <wp:effectExtent l="19050" t="0" r="0" b="0"/>
            <wp:docPr id="14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ab/>
      </w: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129030" cy="1359535"/>
            <wp:effectExtent l="19050" t="0" r="0" b="0"/>
            <wp:docPr id="1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ab/>
      </w: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153160" cy="1391285"/>
            <wp:effectExtent l="19050" t="0" r="0" b="0"/>
            <wp:docPr id="1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C1" w:rsidRPr="006246C1" w:rsidRDefault="006246C1" w:rsidP="006246C1">
      <w:pPr>
        <w:numPr>
          <w:ilvl w:val="0"/>
          <w:numId w:val="6"/>
        </w:numPr>
        <w:tabs>
          <w:tab w:val="left" w:pos="851"/>
          <w:tab w:val="left" w:pos="1418"/>
          <w:tab w:val="left" w:pos="5400"/>
          <w:tab w:val="left" w:pos="7513"/>
        </w:tabs>
        <w:spacing w:before="60" w:after="60" w:line="240" w:lineRule="auto"/>
        <w:jc w:val="both"/>
        <w:rPr>
          <w:rFonts w:ascii="Times New Roman" w:eastAsia="Arial" w:hAnsi="Times New Roman" w:cs="Times New Roman"/>
          <w:lang w:val="vi-VN"/>
        </w:rPr>
      </w:pPr>
      <w:r w:rsidRPr="006246C1">
        <w:rPr>
          <w:rFonts w:ascii="Times New Roman" w:eastAsia="Arial" w:hAnsi="Times New Roman" w:cs="Times New Roman"/>
          <w:lang w:val="vi-VN"/>
        </w:rPr>
        <w:t xml:space="preserve">Tứ diện đều: có </w:t>
      </w:r>
      <w:r w:rsidRPr="006246C1">
        <w:rPr>
          <w:rFonts w:ascii="Times New Roman" w:eastAsia="Calibri" w:hAnsi="Times New Roman" w:cs="Times New Roman"/>
          <w:position w:val="-4"/>
          <w:sz w:val="23"/>
          <w:szCs w:val="23"/>
        </w:rPr>
        <w:object w:dxaOrig="195" w:dyaOrig="255">
          <v:shape id="_x0000_i1034" type="#_x0000_t75" style="width:10pt;height:12.5pt">
            <v:imagedata r:id="rId39" o:title=""/>
          </v:shape>
        </w:object>
      </w:r>
      <w:r w:rsidRPr="006246C1">
        <w:rPr>
          <w:rFonts w:ascii="Times New Roman" w:eastAsia="Arial" w:hAnsi="Times New Roman" w:cs="Times New Roman"/>
          <w:lang w:val="vi-VN"/>
        </w:rPr>
        <w:t xml:space="preserve"> mặt phẳng đối xứng.</w:t>
      </w:r>
    </w:p>
    <w:p w:rsidR="006246C1" w:rsidRPr="006246C1" w:rsidRDefault="006246C1" w:rsidP="006246C1">
      <w:pPr>
        <w:tabs>
          <w:tab w:val="left" w:pos="851"/>
          <w:tab w:val="left" w:pos="3686"/>
          <w:tab w:val="left" w:pos="6521"/>
        </w:tabs>
        <w:spacing w:before="60" w:after="60"/>
        <w:ind w:left="851"/>
        <w:jc w:val="both"/>
        <w:rPr>
          <w:rFonts w:ascii="Times New Roman" w:eastAsia="Arial" w:hAnsi="Times New Roman" w:cs="Times New Roman"/>
          <w:lang w:val="vi-VN"/>
        </w:rPr>
      </w:pPr>
      <w:r w:rsidRPr="006246C1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>
            <wp:extent cx="1438910" cy="1438910"/>
            <wp:effectExtent l="0" t="0" r="0" b="0"/>
            <wp:docPr id="1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ab/>
      </w:r>
      <w:r w:rsidRPr="006246C1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>
            <wp:extent cx="1415415" cy="1423035"/>
            <wp:effectExtent l="0" t="0" r="0" b="0"/>
            <wp:docPr id="1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ab/>
      </w:r>
      <w:r w:rsidRPr="006246C1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>
            <wp:extent cx="1327785" cy="1327785"/>
            <wp:effectExtent l="0" t="0" r="5715" b="0"/>
            <wp:docPr id="1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C1" w:rsidRPr="006246C1" w:rsidRDefault="006246C1" w:rsidP="006246C1">
      <w:pPr>
        <w:tabs>
          <w:tab w:val="left" w:pos="851"/>
          <w:tab w:val="left" w:pos="3686"/>
          <w:tab w:val="left" w:pos="6521"/>
        </w:tabs>
        <w:spacing w:before="60" w:after="60"/>
        <w:ind w:left="851"/>
        <w:jc w:val="both"/>
        <w:rPr>
          <w:rFonts w:ascii="Times New Roman" w:eastAsia="Arial" w:hAnsi="Times New Roman" w:cs="Times New Roman"/>
          <w:lang w:val="vi-VN"/>
        </w:rPr>
      </w:pPr>
      <w:r w:rsidRPr="006246C1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>
            <wp:extent cx="1454785" cy="1478915"/>
            <wp:effectExtent l="0" t="0" r="0" b="0"/>
            <wp:docPr id="14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ab/>
      </w:r>
      <w:r w:rsidRPr="006246C1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>
            <wp:extent cx="1407160" cy="1423035"/>
            <wp:effectExtent l="0" t="0" r="0" b="0"/>
            <wp:docPr id="14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ab/>
      </w:r>
      <w:r w:rsidRPr="006246C1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>
            <wp:extent cx="1359535" cy="1463040"/>
            <wp:effectExtent l="0" t="0" r="0" b="0"/>
            <wp:docPr id="14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C1" w:rsidRPr="006246C1" w:rsidRDefault="006246C1" w:rsidP="006246C1">
      <w:pPr>
        <w:numPr>
          <w:ilvl w:val="0"/>
          <w:numId w:val="6"/>
        </w:numPr>
        <w:tabs>
          <w:tab w:val="left" w:pos="851"/>
          <w:tab w:val="left" w:pos="1418"/>
          <w:tab w:val="left" w:pos="5400"/>
          <w:tab w:val="left" w:pos="7513"/>
        </w:tabs>
        <w:spacing w:before="60" w:after="60" w:line="240" w:lineRule="auto"/>
        <w:jc w:val="both"/>
        <w:rPr>
          <w:rFonts w:ascii="Times New Roman" w:eastAsia="Arial" w:hAnsi="Times New Roman" w:cs="Times New Roman"/>
          <w:lang w:val="vi-VN"/>
        </w:rPr>
      </w:pPr>
      <w:r w:rsidRPr="006246C1">
        <w:rPr>
          <w:rFonts w:ascii="Times New Roman" w:eastAsia="Arial" w:hAnsi="Times New Roman" w:cs="Times New Roman"/>
          <w:lang w:val="vi-VN"/>
        </w:rPr>
        <w:t xml:space="preserve">Hình chóp tứ giác đều: có </w:t>
      </w:r>
      <w:r w:rsidRPr="006246C1">
        <w:rPr>
          <w:rFonts w:ascii="Times New Roman" w:eastAsia="Calibri" w:hAnsi="Times New Roman" w:cs="Times New Roman"/>
          <w:position w:val="-4"/>
          <w:sz w:val="23"/>
          <w:szCs w:val="23"/>
        </w:rPr>
        <w:object w:dxaOrig="195" w:dyaOrig="255">
          <v:shape id="_x0000_i1035" type="#_x0000_t75" style="width:10pt;height:12.5pt">
            <v:imagedata r:id="rId16" o:title=""/>
          </v:shape>
        </w:object>
      </w:r>
      <w:r w:rsidRPr="006246C1">
        <w:rPr>
          <w:rFonts w:ascii="Times New Roman" w:eastAsia="Arial" w:hAnsi="Times New Roman" w:cs="Times New Roman"/>
          <w:lang w:val="vi-VN"/>
        </w:rPr>
        <w:t xml:space="preserve"> mặt phẳng đối xứng.</w:t>
      </w:r>
    </w:p>
    <w:p w:rsidR="006246C1" w:rsidRPr="006246C1" w:rsidRDefault="006246C1" w:rsidP="006246C1">
      <w:pPr>
        <w:tabs>
          <w:tab w:val="left" w:pos="851"/>
          <w:tab w:val="left" w:pos="3261"/>
          <w:tab w:val="left" w:pos="5400"/>
          <w:tab w:val="left" w:pos="7513"/>
        </w:tabs>
        <w:spacing w:before="60" w:after="60"/>
        <w:ind w:left="851"/>
        <w:jc w:val="both"/>
        <w:rPr>
          <w:rFonts w:ascii="Times New Roman" w:eastAsia="Arial" w:hAnsi="Times New Roman" w:cs="Times New Roman"/>
          <w:lang w:val="vi-VN"/>
        </w:rPr>
      </w:pP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415415" cy="1232535"/>
            <wp:effectExtent l="0" t="0" r="0" b="0"/>
            <wp:docPr id="15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ab/>
      </w: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343660" cy="1169035"/>
            <wp:effectExtent l="0" t="0" r="0" b="0"/>
            <wp:docPr id="15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ab/>
      </w: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336040" cy="1160780"/>
            <wp:effectExtent l="0" t="0" r="0" b="0"/>
            <wp:docPr id="15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6C1">
        <w:rPr>
          <w:rFonts w:ascii="Times New Roman" w:eastAsia="Arial" w:hAnsi="Times New Roman" w:cs="Times New Roman"/>
          <w:lang w:val="vi-VN"/>
        </w:rPr>
        <w:tab/>
      </w:r>
      <w:r w:rsidRPr="006246C1"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1327785" cy="1153160"/>
            <wp:effectExtent l="0" t="0" r="0" b="0"/>
            <wp:docPr id="15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C1" w:rsidRPr="006246C1" w:rsidRDefault="006246C1" w:rsidP="006246C1">
      <w:pPr>
        <w:pStyle w:val="ListParagraph"/>
        <w:spacing w:after="0" w:line="360" w:lineRule="auto"/>
        <w:rPr>
          <w:sz w:val="24"/>
          <w:szCs w:val="24"/>
        </w:rPr>
      </w:pPr>
    </w:p>
    <w:p w:rsidR="006246C1" w:rsidRPr="006246C1" w:rsidRDefault="006246C1" w:rsidP="006246C1">
      <w:pPr>
        <w:pStyle w:val="ListParagraph"/>
        <w:spacing w:after="0" w:line="360" w:lineRule="auto"/>
        <w:rPr>
          <w:sz w:val="24"/>
          <w:szCs w:val="24"/>
        </w:rPr>
      </w:pPr>
    </w:p>
    <w:p w:rsidR="006246C1" w:rsidRPr="006246C1" w:rsidRDefault="006246C1" w:rsidP="006246C1">
      <w:pPr>
        <w:pStyle w:val="ListParagraph"/>
        <w:spacing w:after="0" w:line="360" w:lineRule="auto"/>
        <w:rPr>
          <w:sz w:val="24"/>
          <w:szCs w:val="24"/>
        </w:rPr>
      </w:pPr>
    </w:p>
    <w:p w:rsidR="006246C1" w:rsidRPr="006246C1" w:rsidRDefault="006246C1" w:rsidP="006246C1">
      <w:pPr>
        <w:pStyle w:val="ListParagraph"/>
        <w:spacing w:after="0" w:line="360" w:lineRule="auto"/>
        <w:rPr>
          <w:sz w:val="24"/>
          <w:szCs w:val="24"/>
        </w:rPr>
      </w:pPr>
    </w:p>
    <w:p w:rsidR="006246C1" w:rsidRPr="006246C1" w:rsidRDefault="006246C1" w:rsidP="006246C1">
      <w:pPr>
        <w:pStyle w:val="ListParagraph"/>
        <w:numPr>
          <w:ilvl w:val="0"/>
          <w:numId w:val="5"/>
        </w:numPr>
        <w:spacing w:after="0" w:line="360" w:lineRule="auto"/>
        <w:rPr>
          <w:sz w:val="24"/>
          <w:szCs w:val="24"/>
        </w:rPr>
      </w:pPr>
      <w:r w:rsidRPr="006246C1">
        <w:rPr>
          <w:b/>
          <w:sz w:val="24"/>
          <w:szCs w:val="24"/>
        </w:rPr>
        <w:t>Phép đối xứng tâm O</w:t>
      </w:r>
      <w:r w:rsidRPr="006246C1">
        <w:rPr>
          <w:sz w:val="24"/>
          <w:szCs w:val="24"/>
        </w:rPr>
        <w:t>, là phép biến hình biến điểm O thành chính nó, biến mỗi điểm M khác O thành điểm M’ sao cho O là trung điểm của MM’</w:t>
      </w:r>
    </w:p>
    <w:p w:rsidR="006246C1" w:rsidRPr="006246C1" w:rsidRDefault="006246C1" w:rsidP="006246C1">
      <w:pPr>
        <w:pStyle w:val="ListParagraph"/>
        <w:numPr>
          <w:ilvl w:val="0"/>
          <w:numId w:val="5"/>
        </w:numPr>
        <w:spacing w:after="0" w:line="360" w:lineRule="auto"/>
        <w:rPr>
          <w:sz w:val="24"/>
          <w:szCs w:val="24"/>
        </w:rPr>
      </w:pPr>
      <w:r w:rsidRPr="006246C1">
        <w:rPr>
          <w:b/>
          <w:sz w:val="24"/>
          <w:szCs w:val="24"/>
        </w:rPr>
        <w:lastRenderedPageBreak/>
        <w:t xml:space="preserve">Phép đối xứng qua đường thẳng </w:t>
      </w:r>
      <w:r w:rsidRPr="006246C1">
        <w:rPr>
          <w:b/>
          <w:position w:val="-4"/>
          <w:sz w:val="24"/>
          <w:szCs w:val="24"/>
        </w:rPr>
        <w:object w:dxaOrig="220" w:dyaOrig="260">
          <v:shape id="_x0000_i1036" type="#_x0000_t75" style="width:10.65pt;height:12.5pt" o:ole="">
            <v:imagedata r:id="rId50" o:title=""/>
          </v:shape>
          <o:OLEObject Type="Embed" ProgID="Equation.DSMT4" ShapeID="_x0000_i1036" DrawAspect="Content" ObjectID="_1692289962" r:id="rId51"/>
        </w:object>
      </w:r>
      <w:r w:rsidRPr="006246C1">
        <w:rPr>
          <w:sz w:val="24"/>
          <w:szCs w:val="24"/>
        </w:rPr>
        <w:t xml:space="preserve"> (hay phép đối xứng qua trục </w:t>
      </w:r>
      <w:r w:rsidRPr="006246C1">
        <w:rPr>
          <w:position w:val="-4"/>
          <w:sz w:val="24"/>
          <w:szCs w:val="24"/>
        </w:rPr>
        <w:object w:dxaOrig="220" w:dyaOrig="260">
          <v:shape id="_x0000_i1037" type="#_x0000_t75" style="width:10.65pt;height:12.5pt" o:ole="">
            <v:imagedata r:id="rId50" o:title=""/>
          </v:shape>
          <o:OLEObject Type="Embed" ProgID="Equation.DSMT4" ShapeID="_x0000_i1037" DrawAspect="Content" ObjectID="_1692289963" r:id="rId52"/>
        </w:object>
      </w:r>
      <w:r w:rsidRPr="006246C1">
        <w:rPr>
          <w:sz w:val="24"/>
          <w:szCs w:val="24"/>
        </w:rPr>
        <w:t xml:space="preserve">), là phép biến hình biến mọi điểm thuộc đường thẳng </w:t>
      </w:r>
      <w:r w:rsidRPr="006246C1">
        <w:rPr>
          <w:position w:val="-4"/>
          <w:sz w:val="24"/>
          <w:szCs w:val="24"/>
        </w:rPr>
        <w:object w:dxaOrig="220" w:dyaOrig="260">
          <v:shape id="_x0000_i1038" type="#_x0000_t75" style="width:10.65pt;height:12.5pt" o:ole="">
            <v:imagedata r:id="rId50" o:title=""/>
          </v:shape>
          <o:OLEObject Type="Embed" ProgID="Equation.DSMT4" ShapeID="_x0000_i1038" DrawAspect="Content" ObjectID="_1692289964" r:id="rId53"/>
        </w:object>
      </w:r>
      <w:r w:rsidRPr="006246C1">
        <w:rPr>
          <w:sz w:val="24"/>
          <w:szCs w:val="24"/>
        </w:rPr>
        <w:t xml:space="preserve"> thành chính nó, biến mỗi điểm M không thuộc </w:t>
      </w:r>
      <w:r w:rsidRPr="006246C1">
        <w:rPr>
          <w:position w:val="-4"/>
          <w:sz w:val="24"/>
          <w:szCs w:val="24"/>
        </w:rPr>
        <w:object w:dxaOrig="220" w:dyaOrig="260">
          <v:shape id="_x0000_i1039" type="#_x0000_t75" style="width:10.65pt;height:12.5pt" o:ole="">
            <v:imagedata r:id="rId50" o:title=""/>
          </v:shape>
          <o:OLEObject Type="Embed" ProgID="Equation.DSMT4" ShapeID="_x0000_i1039" DrawAspect="Content" ObjectID="_1692289965" r:id="rId54"/>
        </w:object>
      </w:r>
      <w:r w:rsidRPr="006246C1">
        <w:rPr>
          <w:sz w:val="24"/>
          <w:szCs w:val="24"/>
        </w:rPr>
        <w:t xml:space="preserve"> thành điểm M’ sao cho </w:t>
      </w:r>
      <w:r w:rsidRPr="006246C1">
        <w:rPr>
          <w:position w:val="-4"/>
          <w:sz w:val="24"/>
          <w:szCs w:val="24"/>
        </w:rPr>
        <w:object w:dxaOrig="220" w:dyaOrig="260">
          <v:shape id="_x0000_i1040" type="#_x0000_t75" style="width:10.65pt;height:12.5pt" o:ole="">
            <v:imagedata r:id="rId50" o:title=""/>
          </v:shape>
          <o:OLEObject Type="Embed" ProgID="Equation.DSMT4" ShapeID="_x0000_i1040" DrawAspect="Content" ObjectID="_1692289966" r:id="rId55"/>
        </w:object>
      </w:r>
      <w:r w:rsidRPr="006246C1">
        <w:rPr>
          <w:sz w:val="24"/>
          <w:szCs w:val="24"/>
        </w:rPr>
        <w:t xml:space="preserve"> là đường trung trực của MM’.</w:t>
      </w:r>
    </w:p>
    <w:p w:rsidR="006246C1" w:rsidRPr="006246C1" w:rsidRDefault="006246C1" w:rsidP="006246C1">
      <w:pPr>
        <w:pStyle w:val="ListParagraph"/>
        <w:spacing w:after="0" w:line="360" w:lineRule="auto"/>
        <w:rPr>
          <w:sz w:val="24"/>
          <w:szCs w:val="24"/>
        </w:rPr>
      </w:pPr>
      <w:r w:rsidRPr="006246C1">
        <w:rPr>
          <w:noProof/>
          <w:sz w:val="24"/>
          <w:szCs w:val="24"/>
        </w:rPr>
        <w:drawing>
          <wp:inline distT="0" distB="0" distL="0" distR="0">
            <wp:extent cx="3943985" cy="1113155"/>
            <wp:effectExtent l="19050" t="0" r="0" b="0"/>
            <wp:docPr id="16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8703" t="44672" r="4630" b="3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C1" w:rsidRPr="006246C1" w:rsidRDefault="006246C1" w:rsidP="006246C1">
      <w:pPr>
        <w:pStyle w:val="ListParagraph"/>
        <w:numPr>
          <w:ilvl w:val="0"/>
          <w:numId w:val="4"/>
        </w:numPr>
        <w:spacing w:after="0" w:line="360" w:lineRule="auto"/>
        <w:rPr>
          <w:b/>
          <w:sz w:val="24"/>
          <w:szCs w:val="24"/>
        </w:rPr>
      </w:pPr>
      <w:r w:rsidRPr="006246C1">
        <w:rPr>
          <w:b/>
          <w:sz w:val="24"/>
          <w:szCs w:val="24"/>
        </w:rPr>
        <w:t>Hai hình bằng nhau</w:t>
      </w: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t xml:space="preserve">                • Hai hình được gọi là bằng nhau nếu có một phép dời hình biến hình này thành hình kia.</w:t>
      </w:r>
    </w:p>
    <w:p w:rsidR="006246C1" w:rsidRPr="006246C1" w:rsidRDefault="006246C1" w:rsidP="006246C1">
      <w:pPr>
        <w:pStyle w:val="ListParagraph"/>
        <w:numPr>
          <w:ilvl w:val="0"/>
          <w:numId w:val="2"/>
        </w:numPr>
        <w:spacing w:after="0" w:line="360" w:lineRule="auto"/>
        <w:rPr>
          <w:b/>
          <w:sz w:val="24"/>
          <w:szCs w:val="24"/>
        </w:rPr>
      </w:pPr>
      <w:r w:rsidRPr="006246C1">
        <w:rPr>
          <w:b/>
          <w:sz w:val="24"/>
          <w:szCs w:val="24"/>
        </w:rPr>
        <w:t>Phân chia và lắp ghép các khối đa diện</w:t>
      </w:r>
    </w:p>
    <w:p w:rsidR="006246C1" w:rsidRPr="006246C1" w:rsidRDefault="006246C1" w:rsidP="006246C1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sz w:val="24"/>
          <w:szCs w:val="24"/>
        </w:rPr>
        <w:t>Nếu khối đa diện (H) là hợp của hai khối đa diện (H</w:t>
      </w:r>
      <w:r w:rsidRPr="006246C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246C1">
        <w:rPr>
          <w:rFonts w:ascii="Times New Roman" w:hAnsi="Times New Roman" w:cs="Times New Roman"/>
          <w:sz w:val="24"/>
          <w:szCs w:val="24"/>
        </w:rPr>
        <w:t>), (H</w:t>
      </w:r>
      <w:r w:rsidRPr="006246C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246C1">
        <w:rPr>
          <w:rFonts w:ascii="Times New Roman" w:hAnsi="Times New Roman" w:cs="Times New Roman"/>
          <w:sz w:val="24"/>
          <w:szCs w:val="24"/>
        </w:rPr>
        <w:t>) sao cho (H</w:t>
      </w:r>
      <w:r w:rsidRPr="006246C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246C1">
        <w:rPr>
          <w:rFonts w:ascii="Times New Roman" w:hAnsi="Times New Roman" w:cs="Times New Roman"/>
          <w:sz w:val="24"/>
          <w:szCs w:val="24"/>
        </w:rPr>
        <w:t>) và (H</w:t>
      </w:r>
      <w:r w:rsidRPr="006246C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246C1">
        <w:rPr>
          <w:rFonts w:ascii="Times New Roman" w:hAnsi="Times New Roman" w:cs="Times New Roman"/>
          <w:sz w:val="24"/>
          <w:szCs w:val="24"/>
        </w:rPr>
        <w:t>) không có chung điểm trong nào thì ta nói có thể chia được khối đa diện (H) thành hai khối đa diện (H</w:t>
      </w:r>
      <w:r w:rsidRPr="006246C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246C1">
        <w:rPr>
          <w:rFonts w:ascii="Times New Roman" w:hAnsi="Times New Roman" w:cs="Times New Roman"/>
          <w:sz w:val="24"/>
          <w:szCs w:val="24"/>
        </w:rPr>
        <w:t>) và (H</w:t>
      </w:r>
      <w:r w:rsidRPr="006246C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246C1">
        <w:rPr>
          <w:rFonts w:ascii="Times New Roman" w:hAnsi="Times New Roman" w:cs="Times New Roman"/>
          <w:sz w:val="24"/>
          <w:szCs w:val="24"/>
        </w:rPr>
        <w:t>) hay có thể lắp ghép hai khối đa diện (H</w:t>
      </w:r>
      <w:r w:rsidRPr="006246C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246C1">
        <w:rPr>
          <w:rFonts w:ascii="Times New Roman" w:hAnsi="Times New Roman" w:cs="Times New Roman"/>
          <w:sz w:val="24"/>
          <w:szCs w:val="24"/>
        </w:rPr>
        <w:t>) và (H</w:t>
      </w:r>
      <w:r w:rsidRPr="006246C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246C1">
        <w:rPr>
          <w:rFonts w:ascii="Times New Roman" w:hAnsi="Times New Roman" w:cs="Times New Roman"/>
          <w:sz w:val="24"/>
          <w:szCs w:val="24"/>
        </w:rPr>
        <w:t>) với nhau để được khối đa diện (H).</w:t>
      </w: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46C1">
        <w:rPr>
          <w:rFonts w:ascii="Times New Roman" w:hAnsi="Times New Roman" w:cs="Times New Roman"/>
          <w:b/>
          <w:sz w:val="24"/>
          <w:szCs w:val="24"/>
        </w:rPr>
        <w:t>Nhận xét:</w:t>
      </w:r>
      <w:r w:rsidRPr="006246C1">
        <w:rPr>
          <w:rFonts w:ascii="Times New Roman" w:hAnsi="Times New Roman" w:cs="Times New Roman"/>
          <w:sz w:val="24"/>
          <w:szCs w:val="24"/>
        </w:rPr>
        <w:t xml:space="preserve"> Mỗi khối đa diện bất kỳ </w:t>
      </w:r>
      <w:r w:rsidRPr="006246C1">
        <w:rPr>
          <w:rFonts w:ascii="Times New Roman" w:hAnsi="Times New Roman" w:cs="Times New Roman"/>
          <w:b/>
          <w:sz w:val="24"/>
          <w:szCs w:val="24"/>
        </w:rPr>
        <w:t>luôn có thể phân chia được thành những khối tứ diện.</w:t>
      </w:r>
    </w:p>
    <w:p w:rsidR="006246C1" w:rsidRPr="006246C1" w:rsidRDefault="006246C1" w:rsidP="00624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6C1">
        <w:rPr>
          <w:rFonts w:ascii="Times New Roman" w:hAnsi="Times New Roman" w:cs="Times New Roman"/>
          <w:b/>
          <w:sz w:val="24"/>
          <w:szCs w:val="24"/>
        </w:rPr>
        <w:t>Ví dụ:</w:t>
      </w:r>
    </w:p>
    <w:p w:rsidR="006246C1" w:rsidRPr="006246C1" w:rsidRDefault="006246C1" w:rsidP="006246C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vi-VN"/>
        </w:rPr>
      </w:pPr>
      <w:r w:rsidRPr="006246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6635" cy="1264285"/>
            <wp:effectExtent l="19050" t="0" r="0" b="0"/>
            <wp:docPr id="161" name="Picture 27" descr="Description: 19650505_1535103726551665_825805623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19650505_1535103726551665_825805623_o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8211" t="16307" r="4762" b="68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C1" w:rsidRPr="006246C1" w:rsidRDefault="006246C1" w:rsidP="006246C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246C1">
        <w:rPr>
          <w:rFonts w:ascii="Times New Roman" w:hAnsi="Times New Roman" w:cs="Times New Roman"/>
          <w:noProof/>
        </w:rPr>
        <w:drawing>
          <wp:inline distT="0" distB="0" distL="0" distR="0">
            <wp:extent cx="5438775" cy="2814955"/>
            <wp:effectExtent l="19050" t="0" r="9525" b="0"/>
            <wp:docPr id="162" name="Picture 26" descr="Description: 19650505_1535103726551665_825805623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cription: 19650505_1535103726551665_825805623_o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8167" t="54239" r="5484" b="14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60" w:rsidRPr="006246C1" w:rsidRDefault="004D6260" w:rsidP="006246C1">
      <w:pPr>
        <w:rPr>
          <w:rFonts w:ascii="Times New Roman" w:hAnsi="Times New Roman" w:cs="Times New Roman"/>
        </w:rPr>
      </w:pPr>
    </w:p>
    <w:sectPr w:rsidR="004D6260" w:rsidRPr="006246C1" w:rsidSect="006246C1">
      <w:pgSz w:w="12240" w:h="15840"/>
      <w:pgMar w:top="284" w:right="1440" w:bottom="142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D3912"/>
    <w:multiLevelType w:val="hybridMultilevel"/>
    <w:tmpl w:val="D594293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8592F38"/>
    <w:multiLevelType w:val="hybridMultilevel"/>
    <w:tmpl w:val="9216FF84"/>
    <w:lvl w:ilvl="0" w:tplc="042A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AF73C3C"/>
    <w:multiLevelType w:val="hybridMultilevel"/>
    <w:tmpl w:val="B62C3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C4828FB"/>
    <w:multiLevelType w:val="hybridMultilevel"/>
    <w:tmpl w:val="90F44250"/>
    <w:lvl w:ilvl="0" w:tplc="D99E442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8B6056D"/>
    <w:multiLevelType w:val="hybridMultilevel"/>
    <w:tmpl w:val="1DCC8632"/>
    <w:lvl w:ilvl="0" w:tplc="3A4A9B6C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5">
    <w:nsid w:val="79E22855"/>
    <w:multiLevelType w:val="hybridMultilevel"/>
    <w:tmpl w:val="9E6407D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6246C1"/>
    <w:rsid w:val="00383BEB"/>
    <w:rsid w:val="00450F54"/>
    <w:rsid w:val="004B1B30"/>
    <w:rsid w:val="004D2654"/>
    <w:rsid w:val="004D6260"/>
    <w:rsid w:val="00512EC0"/>
    <w:rsid w:val="005C58F6"/>
    <w:rsid w:val="006246C1"/>
    <w:rsid w:val="007E31B6"/>
    <w:rsid w:val="008D6EBD"/>
    <w:rsid w:val="00917980"/>
    <w:rsid w:val="00AA3B5A"/>
    <w:rsid w:val="00C0379C"/>
    <w:rsid w:val="00D87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2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246C1"/>
    <w:pPr>
      <w:spacing w:before="0" w:after="200" w:line="276" w:lineRule="auto"/>
      <w:ind w:left="720"/>
    </w:pPr>
    <w:rPr>
      <w:rFonts w:ascii="Times New Roman" w:eastAsia="Times New Roman" w:hAnsi="Times New Roman" w:cs="Times New Roman"/>
    </w:rPr>
  </w:style>
  <w:style w:type="character" w:customStyle="1" w:styleId="ListParagraphChar">
    <w:name w:val="List Paragraph Char"/>
    <w:link w:val="ListParagraph"/>
    <w:uiPriority w:val="34"/>
    <w:qFormat/>
    <w:locked/>
    <w:rsid w:val="006246C1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6C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26" Type="http://schemas.openxmlformats.org/officeDocument/2006/relationships/image" Target="media/image20.emf"/><Relationship Id="rId39" Type="http://schemas.openxmlformats.org/officeDocument/2006/relationships/image" Target="media/image33.w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wmf"/><Relationship Id="rId55" Type="http://schemas.openxmlformats.org/officeDocument/2006/relationships/oleObject" Target="embeddings/oleObject7.bin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54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oleObject" Target="embeddings/oleObject5.bin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w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46.png"/><Relationship Id="rId10" Type="http://schemas.openxmlformats.org/officeDocument/2006/relationships/image" Target="media/image5.w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45.png"/><Relationship Id="rId8" Type="http://schemas.openxmlformats.org/officeDocument/2006/relationships/image" Target="media/image4.wmf"/><Relationship Id="rId51" Type="http://schemas.openxmlformats.org/officeDocument/2006/relationships/oleObject" Target="embeddings/oleObject3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2021-09-04T12:09:00Z</dcterms:created>
  <dcterms:modified xsi:type="dcterms:W3CDTF">2021-09-04T12:20:00Z</dcterms:modified>
</cp:coreProperties>
</file>